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21FA" w14:textId="77777777" w:rsidR="00C86485" w:rsidRDefault="00000000">
      <w:pPr>
        <w:spacing w:after="60"/>
        <w:jc w:val="center"/>
      </w:pPr>
      <w:r>
        <w:rPr>
          <w:b/>
          <w:bCs/>
          <w:color w:val="1F3A5F"/>
          <w:sz w:val="28"/>
          <w:szCs w:val="28"/>
        </w:rPr>
        <w:t xml:space="preserve">Mayflower Church — Decision-Making </w:t>
      </w:r>
      <w:proofErr w:type="gramStart"/>
      <w:r>
        <w:rPr>
          <w:b/>
          <w:bCs/>
          <w:color w:val="1F3A5F"/>
          <w:sz w:val="28"/>
          <w:szCs w:val="28"/>
        </w:rPr>
        <w:t>at a Glance</w:t>
      </w:r>
      <w:proofErr w:type="gramEnd"/>
    </w:p>
    <w:p w14:paraId="425B4AF6" w14:textId="77777777" w:rsidR="00C86485" w:rsidRDefault="00000000">
      <w:pPr>
        <w:spacing w:after="160"/>
        <w:jc w:val="center"/>
      </w:pPr>
      <w:r>
        <w:rPr>
          <w:i/>
          <w:iCs/>
          <w:color w:val="4A5A6B"/>
          <w:sz w:val="16"/>
          <w:szCs w:val="16"/>
        </w:rPr>
        <w:t xml:space="preserve">Quick-reference card for staff, board members, and </w:t>
      </w:r>
      <w:proofErr w:type="gramStart"/>
      <w:r>
        <w:rPr>
          <w:i/>
          <w:iCs/>
          <w:color w:val="4A5A6B"/>
          <w:sz w:val="16"/>
          <w:szCs w:val="16"/>
        </w:rPr>
        <w:t xml:space="preserve">trustees  </w:t>
      </w:r>
      <w:r>
        <w:rPr>
          <w:color w:val="6B7480"/>
          <w:sz w:val="14"/>
          <w:szCs w:val="14"/>
        </w:rPr>
        <w:t>|</w:t>
      </w:r>
      <w:proofErr w:type="gramEnd"/>
      <w:r>
        <w:rPr>
          <w:color w:val="6B7480"/>
          <w:sz w:val="14"/>
          <w:szCs w:val="14"/>
        </w:rPr>
        <w:t xml:space="preserve">  </w:t>
      </w:r>
      <w:proofErr w:type="gramStart"/>
      <w:r>
        <w:rPr>
          <w:color w:val="6B7480"/>
          <w:sz w:val="14"/>
          <w:szCs w:val="14"/>
        </w:rPr>
        <w:t>v1.0  •</w:t>
      </w:r>
      <w:proofErr w:type="gramEnd"/>
      <w:r>
        <w:rPr>
          <w:color w:val="6B7480"/>
          <w:sz w:val="14"/>
          <w:szCs w:val="14"/>
        </w:rPr>
        <w:t xml:space="preserve">  April </w:t>
      </w:r>
      <w:proofErr w:type="gramStart"/>
      <w:r>
        <w:rPr>
          <w:color w:val="6B7480"/>
          <w:sz w:val="14"/>
          <w:szCs w:val="14"/>
        </w:rPr>
        <w:t>2026  |</w:t>
      </w:r>
      <w:proofErr w:type="gramEnd"/>
      <w:r>
        <w:rPr>
          <w:color w:val="6B7480"/>
          <w:sz w:val="14"/>
          <w:szCs w:val="14"/>
        </w:rPr>
        <w:t xml:space="preserve">  Governed by the March 2026 By-Laws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0"/>
      </w:tblGrid>
      <w:tr w:rsidR="00C86485" w14:paraId="7C1F6B62" w14:textId="77777777">
        <w:tblPrEx>
          <w:tblCellMar>
            <w:top w:w="0" w:type="dxa"/>
            <w:bottom w:w="0" w:type="dxa"/>
          </w:tblCellMar>
        </w:tblPrEx>
        <w:tc>
          <w:tcPr>
            <w:tcW w:w="14400" w:type="dxa"/>
            <w:tcBorders>
              <w:top w:val="single" w:sz="14" w:space="0" w:color="F4B942"/>
              <w:left w:val="single" w:sz="14" w:space="0" w:color="F4B942"/>
              <w:bottom w:val="single" w:sz="14" w:space="0" w:color="F4B942"/>
              <w:right w:val="single" w:sz="14" w:space="0" w:color="F4B942"/>
            </w:tcBorders>
            <w:shd w:val="clear" w:color="auto" w:fill="FFF6E5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357A2B9" w14:textId="77777777" w:rsidR="00C86485" w:rsidRDefault="00000000">
            <w:pPr>
              <w:spacing w:after="80"/>
            </w:pPr>
            <w:r>
              <w:rPr>
                <w:b/>
                <w:bCs/>
                <w:color w:val="8A5A00"/>
                <w:sz w:val="17"/>
                <w:szCs w:val="17"/>
              </w:rPr>
              <w:t>THE FOUR-QUESTION CHECK — before you decide, ask:</w:t>
            </w:r>
          </w:p>
          <w:p w14:paraId="140A6781" w14:textId="77777777" w:rsidR="00C86485" w:rsidRDefault="00000000">
            <w:pPr>
              <w:spacing w:after="60"/>
            </w:pPr>
            <w:r>
              <w:rPr>
                <w:b/>
                <w:bCs/>
                <w:sz w:val="16"/>
                <w:szCs w:val="16"/>
              </w:rPr>
              <w:t xml:space="preserve">(1) </w:t>
            </w:r>
            <w:r>
              <w:rPr>
                <w:sz w:val="16"/>
                <w:szCs w:val="16"/>
              </w:rPr>
              <w:t xml:space="preserve">Is the matter inside my domain?   </w:t>
            </w:r>
            <w:r>
              <w:rPr>
                <w:b/>
                <w:bCs/>
                <w:sz w:val="16"/>
                <w:szCs w:val="16"/>
              </w:rPr>
              <w:t xml:space="preserve">(2) </w:t>
            </w:r>
            <w:r>
              <w:rPr>
                <w:sz w:val="16"/>
                <w:szCs w:val="16"/>
              </w:rPr>
              <w:t xml:space="preserve">Is the cost inside an approved budget line and under my tier?   </w:t>
            </w:r>
            <w:r>
              <w:rPr>
                <w:b/>
                <w:bCs/>
                <w:sz w:val="16"/>
                <w:szCs w:val="16"/>
              </w:rPr>
              <w:t xml:space="preserve">(3) </w:t>
            </w:r>
            <w:r>
              <w:rPr>
                <w:sz w:val="16"/>
                <w:szCs w:val="16"/>
              </w:rPr>
              <w:t xml:space="preserve">Is any escalation trigger present?   </w:t>
            </w:r>
            <w:r>
              <w:rPr>
                <w:b/>
                <w:bCs/>
                <w:sz w:val="16"/>
                <w:szCs w:val="16"/>
              </w:rPr>
              <w:t xml:space="preserve">(4) </w:t>
            </w:r>
            <w:r>
              <w:rPr>
                <w:sz w:val="16"/>
                <w:szCs w:val="16"/>
              </w:rPr>
              <w:t>Could I explain this at the next board meeting?</w:t>
            </w:r>
          </w:p>
          <w:p w14:paraId="6E318099" w14:textId="77777777" w:rsidR="00C86485" w:rsidRDefault="00000000">
            <w:r>
              <w:rPr>
                <w:b/>
                <w:bCs/>
                <w:color w:val="1F3A5F"/>
                <w:sz w:val="16"/>
                <w:szCs w:val="16"/>
              </w:rPr>
              <w:t>YES, YES, NO, YES → decide.   Anything else → escalate one level.</w:t>
            </w:r>
          </w:p>
        </w:tc>
      </w:tr>
    </w:tbl>
    <w:p w14:paraId="5C678DE7" w14:textId="77777777" w:rsidR="00C86485" w:rsidRDefault="00000000">
      <w:pPr>
        <w:spacing w:before="140" w:after="60"/>
      </w:pPr>
      <w:r>
        <w:rPr>
          <w:b/>
          <w:bCs/>
          <w:color w:val="1F3A5F"/>
          <w:sz w:val="18"/>
          <w:szCs w:val="18"/>
        </w:rPr>
        <w:t>FINANCIAL THRESHOLDS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3200"/>
        <w:gridCol w:w="3400"/>
        <w:gridCol w:w="6900"/>
      </w:tblGrid>
      <w:tr w:rsidR="00C86485" w14:paraId="75F4263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1F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BBC823" w14:textId="77777777" w:rsidR="00C86485" w:rsidRDefault="00000000">
            <w:r>
              <w:rPr>
                <w:b/>
                <w:bCs/>
                <w:color w:val="FFFFFF"/>
                <w:sz w:val="16"/>
                <w:szCs w:val="16"/>
              </w:rPr>
              <w:t>Tier</w:t>
            </w:r>
          </w:p>
        </w:tc>
        <w:tc>
          <w:tcPr>
            <w:tcW w:w="32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1F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DF9ABCD" w14:textId="77777777" w:rsidR="00C86485" w:rsidRDefault="00000000">
            <w:r>
              <w:rPr>
                <w:b/>
                <w:bCs/>
                <w:color w:val="FFFFFF"/>
                <w:sz w:val="16"/>
                <w:szCs w:val="16"/>
              </w:rPr>
              <w:t>Amount</w:t>
            </w:r>
          </w:p>
        </w:tc>
        <w:tc>
          <w:tcPr>
            <w:tcW w:w="34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1F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409D15" w14:textId="77777777" w:rsidR="00C86485" w:rsidRDefault="00000000">
            <w:r>
              <w:rPr>
                <w:b/>
                <w:bCs/>
                <w:color w:val="FFFFFF"/>
                <w:sz w:val="16"/>
                <w:szCs w:val="16"/>
              </w:rPr>
              <w:t>Who decides</w:t>
            </w:r>
          </w:p>
        </w:tc>
        <w:tc>
          <w:tcPr>
            <w:tcW w:w="6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1F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FD6FEA6" w14:textId="77777777" w:rsidR="00C86485" w:rsidRDefault="00000000">
            <w:r>
              <w:rPr>
                <w:b/>
                <w:bCs/>
                <w:color w:val="FFFFFF"/>
                <w:sz w:val="16"/>
                <w:szCs w:val="16"/>
              </w:rPr>
              <w:t>Notes</w:t>
            </w:r>
          </w:p>
        </w:tc>
      </w:tr>
      <w:tr w:rsidR="00C86485" w14:paraId="735B2F4D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26A9B7E" w14:textId="77777777" w:rsidR="00C86485" w:rsidRDefault="00000000">
            <w:r>
              <w:rPr>
                <w:b/>
                <w:bCs/>
                <w:sz w:val="15"/>
                <w:szCs w:val="15"/>
              </w:rPr>
              <w:t>F-1</w:t>
            </w:r>
          </w:p>
        </w:tc>
        <w:tc>
          <w:tcPr>
            <w:tcW w:w="32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EDBFB54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Up to $250, within budget line</w:t>
            </w:r>
          </w:p>
        </w:tc>
        <w:tc>
          <w:tcPr>
            <w:tcW w:w="34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8459518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Ministry lead / staff</w:t>
            </w:r>
          </w:p>
        </w:tc>
        <w:tc>
          <w:tcPr>
            <w:tcW w:w="6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0756973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PROPOSED.  Receipt to Financial Secretary ≤14 days.</w:t>
            </w:r>
          </w:p>
        </w:tc>
      </w:tr>
      <w:tr w:rsidR="00C86485" w14:paraId="6C3C1A9B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C32849A" w14:textId="77777777" w:rsidR="00C86485" w:rsidRDefault="00000000">
            <w:r>
              <w:rPr>
                <w:b/>
                <w:bCs/>
                <w:sz w:val="15"/>
                <w:szCs w:val="15"/>
              </w:rPr>
              <w:t>F-2</w:t>
            </w:r>
          </w:p>
        </w:tc>
        <w:tc>
          <w:tcPr>
            <w:tcW w:w="32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915C384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$250 – $1,500, within budget line</w:t>
            </w:r>
          </w:p>
        </w:tc>
        <w:tc>
          <w:tcPr>
            <w:tcW w:w="34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2FA61F1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Responsible Board chair</w:t>
            </w:r>
          </w:p>
        </w:tc>
        <w:tc>
          <w:tcPr>
            <w:tcW w:w="6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A8C1CDC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PROPOSED.  Two signatures above $750.  Logged in next minutes.</w:t>
            </w:r>
          </w:p>
        </w:tc>
      </w:tr>
      <w:tr w:rsidR="00C86485" w14:paraId="01E205B8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8D5A1B8" w14:textId="77777777" w:rsidR="00C86485" w:rsidRDefault="00000000">
            <w:r>
              <w:rPr>
                <w:b/>
                <w:bCs/>
                <w:sz w:val="15"/>
                <w:szCs w:val="15"/>
              </w:rPr>
              <w:t>F-3</w:t>
            </w:r>
          </w:p>
        </w:tc>
        <w:tc>
          <w:tcPr>
            <w:tcW w:w="32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6AA01F6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$1,500 – $5,000, within budget line</w:t>
            </w:r>
          </w:p>
        </w:tc>
        <w:tc>
          <w:tcPr>
            <w:tcW w:w="34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31A0659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Responsible Board (majority)</w:t>
            </w:r>
          </w:p>
        </w:tc>
        <w:tc>
          <w:tcPr>
            <w:tcW w:w="6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8723ED9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PROPOSED.  Notice to Board of Finance ≤7 days.</w:t>
            </w:r>
          </w:p>
        </w:tc>
      </w:tr>
      <w:tr w:rsidR="00C86485" w14:paraId="0EED366B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702131F" w14:textId="77777777" w:rsidR="00C86485" w:rsidRDefault="00000000">
            <w:r>
              <w:rPr>
                <w:b/>
                <w:bCs/>
                <w:sz w:val="15"/>
                <w:szCs w:val="15"/>
              </w:rPr>
              <w:t>F-4</w:t>
            </w:r>
          </w:p>
        </w:tc>
        <w:tc>
          <w:tcPr>
            <w:tcW w:w="32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5A47DB6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Non-budgeted, under $5,000</w:t>
            </w:r>
          </w:p>
        </w:tc>
        <w:tc>
          <w:tcPr>
            <w:tcW w:w="34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2775363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Board of Finance</w:t>
            </w:r>
          </w:p>
        </w:tc>
        <w:tc>
          <w:tcPr>
            <w:tcW w:w="6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6C6AD26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BYLAW II.B — Finance §4.</w:t>
            </w:r>
          </w:p>
        </w:tc>
      </w:tr>
      <w:tr w:rsidR="00C86485" w14:paraId="53BA0C7C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D4D4F68" w14:textId="77777777" w:rsidR="00C86485" w:rsidRDefault="00000000">
            <w:r>
              <w:rPr>
                <w:b/>
                <w:bCs/>
                <w:sz w:val="15"/>
                <w:szCs w:val="15"/>
              </w:rPr>
              <w:t>F-5</w:t>
            </w:r>
          </w:p>
        </w:tc>
        <w:tc>
          <w:tcPr>
            <w:tcW w:w="32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9EC2CE2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 xml:space="preserve">Non-budgeted, $5,000 or </w:t>
            </w:r>
            <w:proofErr w:type="gramStart"/>
            <w:r>
              <w:rPr>
                <w:sz w:val="15"/>
                <w:szCs w:val="15"/>
              </w:rPr>
              <w:t>more  •</w:t>
            </w:r>
            <w:proofErr w:type="gramEnd"/>
            <w:r>
              <w:rPr>
                <w:sz w:val="15"/>
                <w:szCs w:val="15"/>
              </w:rPr>
              <w:t xml:space="preserve">  OR any property disposition &gt;$5,000</w:t>
            </w:r>
          </w:p>
        </w:tc>
        <w:tc>
          <w:tcPr>
            <w:tcW w:w="34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482CDB7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Congregation (at business meeting)</w:t>
            </w:r>
          </w:p>
        </w:tc>
        <w:tc>
          <w:tcPr>
            <w:tcW w:w="6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FFFFFF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91AC9BC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 xml:space="preserve">BYLAW II.B — Finance §5; Trustees §4.  Emergency: Finance may </w:t>
            </w:r>
            <w:proofErr w:type="gramStart"/>
            <w:r>
              <w:rPr>
                <w:sz w:val="15"/>
                <w:szCs w:val="15"/>
              </w:rPr>
              <w:t>act,</w:t>
            </w:r>
            <w:proofErr w:type="gramEnd"/>
            <w:r>
              <w:rPr>
                <w:sz w:val="15"/>
                <w:szCs w:val="15"/>
              </w:rPr>
              <w:t xml:space="preserve"> congregation affirms next meeting.</w:t>
            </w:r>
          </w:p>
        </w:tc>
      </w:tr>
      <w:tr w:rsidR="00C86485" w14:paraId="0CC0ACBA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37DCD10" w14:textId="77777777" w:rsidR="00C86485" w:rsidRDefault="00000000">
            <w:r>
              <w:rPr>
                <w:b/>
                <w:bCs/>
                <w:sz w:val="15"/>
                <w:szCs w:val="15"/>
              </w:rPr>
              <w:t>F-6</w:t>
            </w:r>
          </w:p>
        </w:tc>
        <w:tc>
          <w:tcPr>
            <w:tcW w:w="32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C309463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Annual budget</w:t>
            </w:r>
          </w:p>
        </w:tc>
        <w:tc>
          <w:tcPr>
            <w:tcW w:w="34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EB96EEF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Congregation approves (Finance proposes)</w:t>
            </w:r>
          </w:p>
        </w:tc>
        <w:tc>
          <w:tcPr>
            <w:tcW w:w="69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EAF1F8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AE19FEB" w14:textId="77777777" w:rsidR="00C86485" w:rsidRDefault="00000000">
            <w:pPr>
              <w:spacing w:after="30"/>
            </w:pPr>
            <w:r>
              <w:rPr>
                <w:sz w:val="15"/>
                <w:szCs w:val="15"/>
              </w:rPr>
              <w:t>BYLAW II.B — Finance §1.  October Quarterly Meeting.</w:t>
            </w:r>
          </w:p>
        </w:tc>
      </w:tr>
    </w:tbl>
    <w:p w14:paraId="56AF1171" w14:textId="77777777" w:rsidR="00C86485" w:rsidRDefault="00000000">
      <w:pPr>
        <w:spacing w:before="160" w:after="80"/>
      </w:pPr>
      <w:r>
        <w:rPr>
          <w:b/>
          <w:bCs/>
          <w:color w:val="1F3A5F"/>
          <w:sz w:val="18"/>
          <w:szCs w:val="18"/>
        </w:rPr>
        <w:t>DOMAIN REFERENCE — personnel, ministry, facility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0"/>
        <w:gridCol w:w="4800"/>
        <w:gridCol w:w="4800"/>
      </w:tblGrid>
      <w:tr w:rsidR="00C86485" w14:paraId="2FE8574E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1F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3D0CE5" w14:textId="77777777" w:rsidR="00C86485" w:rsidRDefault="00000000">
            <w:r>
              <w:rPr>
                <w:b/>
                <w:bCs/>
                <w:color w:val="FFFFFF"/>
                <w:sz w:val="16"/>
                <w:szCs w:val="16"/>
              </w:rPr>
              <w:t>PERSONNEL</w:t>
            </w:r>
          </w:p>
        </w:tc>
        <w:tc>
          <w:tcPr>
            <w:tcW w:w="48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1F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2475CC" w14:textId="77777777" w:rsidR="00C86485" w:rsidRDefault="00000000">
            <w:r>
              <w:rPr>
                <w:b/>
                <w:bCs/>
                <w:color w:val="FFFFFF"/>
                <w:sz w:val="16"/>
                <w:szCs w:val="16"/>
              </w:rPr>
              <w:t>MINISTRY &amp; EVENTS</w:t>
            </w:r>
          </w:p>
        </w:tc>
        <w:tc>
          <w:tcPr>
            <w:tcW w:w="4800" w:type="dxa"/>
            <w:tcBorders>
              <w:top w:val="single" w:sz="4" w:space="0" w:color="B8C4CE"/>
              <w:left w:val="single" w:sz="4" w:space="0" w:color="B8C4CE"/>
              <w:bottom w:val="single" w:sz="4" w:space="0" w:color="B8C4CE"/>
              <w:right w:val="single" w:sz="4" w:space="0" w:color="B8C4CE"/>
            </w:tcBorders>
            <w:shd w:val="clear" w:color="auto" w:fill="1F3A5F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C7ED53" w14:textId="77777777" w:rsidR="00C86485" w:rsidRDefault="00000000">
            <w:r>
              <w:rPr>
                <w:b/>
                <w:bCs/>
                <w:color w:val="FFFFFF"/>
                <w:sz w:val="16"/>
                <w:szCs w:val="16"/>
              </w:rPr>
              <w:t>FACILITY &amp; PROPERTY</w:t>
            </w:r>
          </w:p>
        </w:tc>
      </w:tr>
      <w:tr w:rsidR="00C86485" w14:paraId="6CC6D1FA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4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700"/>
              <w:gridCol w:w="2900"/>
            </w:tblGrid>
            <w:tr w:rsidR="00C86485" w14:paraId="4FE6BB0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blHeader/>
              </w:trPr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1F3A5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vAlign w:val="center"/>
                </w:tcPr>
                <w:p w14:paraId="7F6A101E" w14:textId="77777777" w:rsidR="00C86485" w:rsidRDefault="00000000">
                  <w:r>
                    <w:rPr>
                      <w:b/>
                      <w:bCs/>
                      <w:color w:val="FFFFFF"/>
                      <w:sz w:val="16"/>
                      <w:szCs w:val="16"/>
                    </w:rPr>
                    <w:t>Decision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1F3A5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vAlign w:val="center"/>
                </w:tcPr>
                <w:p w14:paraId="22F9455D" w14:textId="77777777" w:rsidR="00C86485" w:rsidRDefault="00000000">
                  <w:r>
                    <w:rPr>
                      <w:b/>
                      <w:bCs/>
                      <w:color w:val="FFFFFF"/>
                      <w:sz w:val="16"/>
                      <w:szCs w:val="16"/>
                    </w:rPr>
                    <w:t>Who decides</w:t>
                  </w:r>
                </w:p>
              </w:tc>
            </w:tr>
            <w:tr w:rsidR="00C86485" w14:paraId="02904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1A0F45F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Volunteer role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76CBC6A3" w14:textId="77777777" w:rsidR="00C86485" w:rsidRDefault="00000000">
                  <w:r>
                    <w:rPr>
                      <w:sz w:val="13"/>
                      <w:szCs w:val="13"/>
                    </w:rPr>
                    <w:t>Ministry team lead</w:t>
                  </w:r>
                </w:p>
              </w:tc>
            </w:tr>
            <w:tr w:rsidR="00C86485" w14:paraId="18788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74A025C1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Minor JD change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3ED5505B" w14:textId="77777777" w:rsidR="00C86485" w:rsidRDefault="00000000">
                  <w:r>
                    <w:rPr>
                      <w:sz w:val="13"/>
                      <w:szCs w:val="13"/>
                    </w:rPr>
                    <w:t>Supervising board</w:t>
                  </w:r>
                </w:p>
              </w:tc>
            </w:tr>
            <w:tr w:rsidR="00C86485" w14:paraId="2CD008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38E678D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Non-pastoral hire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927896D" w14:textId="77777777" w:rsidR="00C86485" w:rsidRDefault="00000000">
                  <w:r>
                    <w:rPr>
                      <w:sz w:val="13"/>
                      <w:szCs w:val="13"/>
                    </w:rPr>
                    <w:t>Servants Council (Hiring SOP)</w:t>
                  </w:r>
                </w:p>
              </w:tc>
            </w:tr>
            <w:tr w:rsidR="00C86485" w14:paraId="561C27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43E0BBD4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Staff review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1F92999F" w14:textId="77777777" w:rsidR="00C86485" w:rsidRDefault="00000000">
                  <w:r>
                    <w:rPr>
                      <w:sz w:val="13"/>
                      <w:szCs w:val="13"/>
                    </w:rPr>
                    <w:t>Supervising chair / Pastor</w:t>
                  </w:r>
                </w:p>
              </w:tc>
            </w:tr>
            <w:tr w:rsidR="00C86485" w14:paraId="1F915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11348DA9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Pastor review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282B48B7" w14:textId="77777777" w:rsidR="00C86485" w:rsidRDefault="00000000">
                  <w:r>
                    <w:rPr>
                      <w:sz w:val="13"/>
                      <w:szCs w:val="13"/>
                    </w:rPr>
                    <w:t>Servants Council</w:t>
                  </w:r>
                </w:p>
              </w:tc>
            </w:tr>
            <w:tr w:rsidR="00C86485" w14:paraId="33D97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24C72510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Corrective action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06E5AAE3" w14:textId="77777777" w:rsidR="00C86485" w:rsidRDefault="00000000">
                  <w:r>
                    <w:rPr>
                      <w:sz w:val="13"/>
                      <w:szCs w:val="13"/>
                    </w:rPr>
                    <w:t>Supervising chair + Pastor</w:t>
                  </w:r>
                </w:p>
              </w:tc>
            </w:tr>
            <w:tr w:rsidR="00C86485" w14:paraId="3DEBF0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3802B16A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Non-pastoral termination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5A5D073F" w14:textId="77777777" w:rsidR="00C86485" w:rsidRDefault="00000000">
                  <w:r>
                    <w:rPr>
                      <w:sz w:val="13"/>
                      <w:szCs w:val="13"/>
                    </w:rPr>
                    <w:t>Servants Council; Finance on funding</w:t>
                  </w:r>
                </w:p>
              </w:tc>
            </w:tr>
            <w:tr w:rsidR="00C86485" w14:paraId="4B143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1F7B03D1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Pastoral call / termination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4D4E2CA9" w14:textId="77777777" w:rsidR="00C86485" w:rsidRDefault="00000000">
                  <w:r>
                    <w:rPr>
                      <w:sz w:val="13"/>
                      <w:szCs w:val="13"/>
                    </w:rPr>
                    <w:t xml:space="preserve">Congregation — 3/4 </w:t>
                  </w:r>
                  <w:proofErr w:type="gramStart"/>
                  <w:r>
                    <w:rPr>
                      <w:sz w:val="13"/>
                      <w:szCs w:val="13"/>
                    </w:rPr>
                    <w:t>vote  (</w:t>
                  </w:r>
                  <w:proofErr w:type="gramEnd"/>
                  <w:r>
                    <w:rPr>
                      <w:sz w:val="13"/>
                      <w:szCs w:val="13"/>
                    </w:rPr>
                    <w:t>BYLAW)</w:t>
                  </w:r>
                </w:p>
              </w:tc>
            </w:tr>
          </w:tbl>
          <w:p w14:paraId="60A9A704" w14:textId="77777777" w:rsidR="00C86485" w:rsidRDefault="00C86485"/>
        </w:tc>
        <w:tc>
          <w:tcPr>
            <w:tcW w:w="4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4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700"/>
              <w:gridCol w:w="2900"/>
            </w:tblGrid>
            <w:tr w:rsidR="00C86485" w14:paraId="1F389B0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blHeader/>
              </w:trPr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1F3A5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vAlign w:val="center"/>
                </w:tcPr>
                <w:p w14:paraId="67793D9C" w14:textId="77777777" w:rsidR="00C86485" w:rsidRDefault="00000000">
                  <w:r>
                    <w:rPr>
                      <w:b/>
                      <w:bCs/>
                      <w:color w:val="FFFFFF"/>
                      <w:sz w:val="16"/>
                      <w:szCs w:val="16"/>
                    </w:rPr>
                    <w:t>Decision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1F3A5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vAlign w:val="center"/>
                </w:tcPr>
                <w:p w14:paraId="313D7EDC" w14:textId="77777777" w:rsidR="00C86485" w:rsidRDefault="00000000">
                  <w:r>
                    <w:rPr>
                      <w:b/>
                      <w:bCs/>
                      <w:color w:val="FFFFFF"/>
                      <w:sz w:val="16"/>
                      <w:szCs w:val="16"/>
                    </w:rPr>
                    <w:t>Who decides</w:t>
                  </w:r>
                </w:p>
              </w:tc>
            </w:tr>
            <w:tr w:rsidR="00C86485" w14:paraId="73AF53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59A15FD2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Run existing ministry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1EE5DF2C" w14:textId="77777777" w:rsidR="00C86485" w:rsidRDefault="00000000">
                  <w:r>
                    <w:rPr>
                      <w:sz w:val="13"/>
                      <w:szCs w:val="13"/>
                    </w:rPr>
                    <w:t>Responsible team / lead</w:t>
                  </w:r>
                </w:p>
              </w:tc>
            </w:tr>
            <w:tr w:rsidR="00C86485" w14:paraId="178B3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281CAE22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Significant change to ministry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F51287D" w14:textId="77777777" w:rsidR="00C86485" w:rsidRDefault="00000000">
                  <w:r>
                    <w:rPr>
                      <w:sz w:val="13"/>
                      <w:szCs w:val="13"/>
                    </w:rPr>
                    <w:t xml:space="preserve">Responsible </w:t>
                  </w:r>
                  <w:proofErr w:type="gramStart"/>
                  <w:r>
                    <w:rPr>
                      <w:sz w:val="13"/>
                      <w:szCs w:val="13"/>
                    </w:rPr>
                    <w:t>board;</w:t>
                  </w:r>
                  <w:proofErr w:type="gramEnd"/>
                  <w:r>
                    <w:rPr>
                      <w:sz w:val="13"/>
                      <w:szCs w:val="13"/>
                    </w:rPr>
                    <w:t xml:space="preserve"> Council informed</w:t>
                  </w:r>
                </w:p>
              </w:tc>
            </w:tr>
            <w:tr w:rsidR="00C86485" w14:paraId="56720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51E1F00F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Discontinue a ministry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3C34D1C" w14:textId="77777777" w:rsidR="00C86485" w:rsidRDefault="00000000">
                  <w:r>
                    <w:rPr>
                      <w:sz w:val="13"/>
                      <w:szCs w:val="13"/>
                    </w:rPr>
                    <w:t>Board recommends; Council affirms</w:t>
                  </w:r>
                </w:p>
              </w:tc>
            </w:tr>
            <w:tr w:rsidR="00C86485" w14:paraId="358AD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F81D266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New ministry team / charter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2717463" w14:textId="77777777" w:rsidR="00C86485" w:rsidRDefault="00000000">
                  <w:r>
                    <w:rPr>
                      <w:sz w:val="13"/>
                      <w:szCs w:val="13"/>
                    </w:rPr>
                    <w:t xml:space="preserve">Servants Council; Elders for </w:t>
                  </w:r>
                  <w:proofErr w:type="gramStart"/>
                  <w:r>
                    <w:rPr>
                      <w:sz w:val="13"/>
                      <w:szCs w:val="13"/>
                    </w:rPr>
                    <w:t>teaching  (</w:t>
                  </w:r>
                  <w:proofErr w:type="gramEnd"/>
                  <w:r>
                    <w:rPr>
                      <w:sz w:val="13"/>
                      <w:szCs w:val="13"/>
                    </w:rPr>
                    <w:t>BYLAW)</w:t>
                  </w:r>
                </w:p>
              </w:tc>
            </w:tr>
            <w:tr w:rsidR="00C86485" w14:paraId="42FEC9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29A75A9D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Cross-board initiative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144C023E" w14:textId="77777777" w:rsidR="00C86485" w:rsidRDefault="00000000">
                  <w:r>
                    <w:rPr>
                      <w:sz w:val="13"/>
                      <w:szCs w:val="13"/>
                    </w:rPr>
                    <w:t>Servants Council + affected boards</w:t>
                  </w:r>
                </w:p>
              </w:tc>
            </w:tr>
            <w:tr w:rsidR="00C86485" w14:paraId="5A8D13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438EEB06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Public communications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5CDB0CF6" w14:textId="77777777" w:rsidR="00C86485" w:rsidRDefault="00000000">
                  <w:r>
                    <w:rPr>
                      <w:sz w:val="13"/>
                      <w:szCs w:val="13"/>
                    </w:rPr>
                    <w:t>Pastor (Elder for doctrine)</w:t>
                  </w:r>
                </w:p>
              </w:tc>
            </w:tr>
            <w:tr w:rsidR="00C86485" w14:paraId="3668E4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7137E926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Outside speaker / teacher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08F83DD6" w14:textId="77777777" w:rsidR="00C86485" w:rsidRDefault="00000000">
                  <w:r>
                    <w:rPr>
                      <w:sz w:val="13"/>
                      <w:szCs w:val="13"/>
                    </w:rPr>
                    <w:t>Pastor with Elder consent</w:t>
                  </w:r>
                </w:p>
              </w:tc>
            </w:tr>
          </w:tbl>
          <w:p w14:paraId="71233C0D" w14:textId="77777777" w:rsidR="00C86485" w:rsidRDefault="00C86485"/>
        </w:tc>
        <w:tc>
          <w:tcPr>
            <w:tcW w:w="4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4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700"/>
              <w:gridCol w:w="2900"/>
            </w:tblGrid>
            <w:tr w:rsidR="00C86485" w14:paraId="30F1E09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blHeader/>
              </w:trPr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1F3A5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vAlign w:val="center"/>
                </w:tcPr>
                <w:p w14:paraId="6FC3A466" w14:textId="77777777" w:rsidR="00C86485" w:rsidRDefault="00000000">
                  <w:r>
                    <w:rPr>
                      <w:b/>
                      <w:bCs/>
                      <w:color w:val="FFFFFF"/>
                      <w:sz w:val="16"/>
                      <w:szCs w:val="16"/>
                    </w:rPr>
                    <w:t>Decision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1F3A5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  <w:vAlign w:val="center"/>
                </w:tcPr>
                <w:p w14:paraId="3F86C9A0" w14:textId="77777777" w:rsidR="00C86485" w:rsidRDefault="00000000">
                  <w:r>
                    <w:rPr>
                      <w:b/>
                      <w:bCs/>
                      <w:color w:val="FFFFFF"/>
                      <w:sz w:val="16"/>
                      <w:szCs w:val="16"/>
                    </w:rPr>
                    <w:t>Who decides</w:t>
                  </w:r>
                </w:p>
              </w:tc>
            </w:tr>
            <w:tr w:rsidR="00C86485" w14:paraId="746465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4A428036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Internal ministry use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743D72A7" w14:textId="77777777" w:rsidR="00C86485" w:rsidRDefault="00000000">
                  <w:r>
                    <w:rPr>
                      <w:sz w:val="13"/>
                      <w:szCs w:val="13"/>
                    </w:rPr>
                    <w:t>Trustees chair per calendar</w:t>
                  </w:r>
                </w:p>
              </w:tc>
            </w:tr>
            <w:tr w:rsidR="00C86485" w14:paraId="66E12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4A87A123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External / third-party use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503D9DF2" w14:textId="77777777" w:rsidR="00C86485" w:rsidRDefault="00000000">
                  <w:r>
                    <w:rPr>
                      <w:sz w:val="13"/>
                      <w:szCs w:val="13"/>
                    </w:rPr>
                    <w:t>Board of Trustees</w:t>
                  </w:r>
                </w:p>
              </w:tc>
            </w:tr>
            <w:tr w:rsidR="00C86485" w14:paraId="18E5C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759231E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Routine repair in budget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61A52E15" w14:textId="77777777" w:rsidR="00C86485" w:rsidRDefault="00000000">
                  <w:r>
                    <w:rPr>
                      <w:sz w:val="13"/>
                      <w:szCs w:val="13"/>
                    </w:rPr>
                    <w:t>Trustees chair (per F-tiers)</w:t>
                  </w:r>
                </w:p>
              </w:tc>
            </w:tr>
            <w:tr w:rsidR="00C86485" w14:paraId="4BFFEB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4174F6FD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Major repair &gt;$5K not budgeted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3F34146A" w14:textId="77777777" w:rsidR="00C86485" w:rsidRDefault="00000000">
                  <w:proofErr w:type="gramStart"/>
                  <w:r>
                    <w:rPr>
                      <w:sz w:val="13"/>
                      <w:szCs w:val="13"/>
                    </w:rPr>
                    <w:t>Congregation  (</w:t>
                  </w:r>
                  <w:proofErr w:type="gramEnd"/>
                  <w:r>
                    <w:rPr>
                      <w:sz w:val="13"/>
                      <w:szCs w:val="13"/>
                    </w:rPr>
                    <w:t>BYLAW)</w:t>
                  </w:r>
                </w:p>
              </w:tc>
            </w:tr>
            <w:tr w:rsidR="00C86485" w14:paraId="2FA25C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33F82C16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Capital project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52C02042" w14:textId="77777777" w:rsidR="00C86485" w:rsidRDefault="00000000">
                  <w:proofErr w:type="gramStart"/>
                  <w:r>
                    <w:rPr>
                      <w:sz w:val="13"/>
                      <w:szCs w:val="13"/>
                    </w:rPr>
                    <w:t>Congregation;</w:t>
                  </w:r>
                  <w:proofErr w:type="gramEnd"/>
                  <w:r>
                    <w:rPr>
                      <w:sz w:val="13"/>
                      <w:szCs w:val="13"/>
                    </w:rPr>
                    <w:t xml:space="preserve"> Trustees scope; Finance funds</w:t>
                  </w:r>
                </w:p>
              </w:tc>
            </w:tr>
            <w:tr w:rsidR="00C86485" w14:paraId="0EBAF5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02CDAE6A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Sale/mortgage/transfer &gt;$5K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EAF1F8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27A8B881" w14:textId="77777777" w:rsidR="00C86485" w:rsidRDefault="00000000">
                  <w:proofErr w:type="gramStart"/>
                  <w:r>
                    <w:rPr>
                      <w:sz w:val="13"/>
                      <w:szCs w:val="13"/>
                    </w:rPr>
                    <w:t>Congregation  (</w:t>
                  </w:r>
                  <w:proofErr w:type="gramEnd"/>
                  <w:r>
                    <w:rPr>
                      <w:sz w:val="13"/>
                      <w:szCs w:val="13"/>
                    </w:rPr>
                    <w:t>BYLAW)</w:t>
                  </w:r>
                </w:p>
              </w:tc>
            </w:tr>
            <w:tr w:rsidR="00C86485" w14:paraId="0BCB7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35764D2A" w14:textId="77777777" w:rsidR="00C86485" w:rsidRDefault="00000000">
                  <w:r>
                    <w:rPr>
                      <w:b/>
                      <w:bCs/>
                      <w:sz w:val="13"/>
                      <w:szCs w:val="13"/>
                    </w:rPr>
                    <w:t>Insurance claim / damage</w:t>
                  </w:r>
                </w:p>
              </w:tc>
              <w:tc>
                <w:tcPr>
                  <w:tcW w:w="2900" w:type="dxa"/>
                  <w:tcBorders>
                    <w:top w:val="single" w:sz="4" w:space="0" w:color="B8C4CE"/>
                    <w:left w:val="single" w:sz="4" w:space="0" w:color="B8C4CE"/>
                    <w:bottom w:val="single" w:sz="4" w:space="0" w:color="B8C4CE"/>
                    <w:right w:val="single" w:sz="4" w:space="0" w:color="B8C4CE"/>
                  </w:tcBorders>
                  <w:shd w:val="clear" w:color="auto" w:fill="FFFFFF"/>
                  <w:tcMar>
                    <w:top w:w="60" w:type="dxa"/>
                    <w:left w:w="90" w:type="dxa"/>
                    <w:bottom w:w="60" w:type="dxa"/>
                    <w:right w:w="90" w:type="dxa"/>
                  </w:tcMar>
                </w:tcPr>
                <w:p w14:paraId="167B1B1A" w14:textId="77777777" w:rsidR="00C86485" w:rsidRDefault="00000000">
                  <w:r>
                    <w:rPr>
                      <w:sz w:val="13"/>
                      <w:szCs w:val="13"/>
                    </w:rPr>
                    <w:t>Trustees chair → Pastor &amp; Finance ≤24hr</w:t>
                  </w:r>
                </w:p>
              </w:tc>
            </w:tr>
          </w:tbl>
          <w:p w14:paraId="185E17E1" w14:textId="77777777" w:rsidR="00C86485" w:rsidRDefault="00C86485"/>
        </w:tc>
      </w:tr>
    </w:tbl>
    <w:p w14:paraId="2272495A" w14:textId="77777777" w:rsidR="00C86485" w:rsidRDefault="00000000">
      <w:pPr>
        <w:spacing w:before="120" w:after="60"/>
      </w:pPr>
      <w:r>
        <w:rPr>
          <w:b/>
          <w:bCs/>
          <w:color w:val="1F3A5F"/>
          <w:sz w:val="18"/>
          <w:szCs w:val="18"/>
        </w:rPr>
        <w:t>ESCALATION TRIGGERS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0"/>
      </w:tblGrid>
      <w:tr w:rsidR="00C86485" w14:paraId="1D36C33D" w14:textId="77777777">
        <w:tblPrEx>
          <w:tblCellMar>
            <w:top w:w="0" w:type="dxa"/>
            <w:bottom w:w="0" w:type="dxa"/>
          </w:tblCellMar>
        </w:tblPrEx>
        <w:tc>
          <w:tcPr>
            <w:tcW w:w="14400" w:type="dxa"/>
            <w:tcBorders>
              <w:top w:val="single" w:sz="14" w:space="0" w:color="F4B942"/>
              <w:left w:val="single" w:sz="14" w:space="0" w:color="F4B942"/>
              <w:bottom w:val="single" w:sz="14" w:space="0" w:color="F4B942"/>
              <w:right w:val="single" w:sz="14" w:space="0" w:color="F4B942"/>
            </w:tcBorders>
            <w:shd w:val="clear" w:color="auto" w:fill="FFF6E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1574B9F8" w14:textId="77777777" w:rsidR="00C86485" w:rsidRDefault="00000000">
            <w:pPr>
              <w:spacing w:after="60"/>
            </w:pPr>
            <w:r>
              <w:rPr>
                <w:b/>
                <w:bCs/>
                <w:color w:val="8A5A00"/>
                <w:sz w:val="15"/>
                <w:szCs w:val="15"/>
              </w:rPr>
              <w:t>ALWAYS ESCALATE — regardless of dollar amount or domain — when any of these are present:</w:t>
            </w:r>
          </w:p>
          <w:p w14:paraId="3A0F2261" w14:textId="77777777" w:rsidR="00C86485" w:rsidRDefault="00000000">
            <w:pPr>
              <w:spacing w:after="40"/>
            </w:pPr>
            <w:r>
              <w:rPr>
                <w:b/>
                <w:bCs/>
                <w:sz w:val="14"/>
                <w:szCs w:val="14"/>
              </w:rPr>
              <w:t xml:space="preserve">A. </w:t>
            </w:r>
            <w:r>
              <w:rPr>
                <w:sz w:val="14"/>
                <w:szCs w:val="14"/>
              </w:rPr>
              <w:t xml:space="preserve">Safety risk   </w:t>
            </w:r>
            <w:r>
              <w:rPr>
                <w:b/>
                <w:bCs/>
                <w:sz w:val="14"/>
                <w:szCs w:val="14"/>
              </w:rPr>
              <w:t xml:space="preserve">B. </w:t>
            </w:r>
            <w:r>
              <w:rPr>
                <w:sz w:val="14"/>
                <w:szCs w:val="14"/>
              </w:rPr>
              <w:t xml:space="preserve">Legal / insurance   </w:t>
            </w:r>
            <w:r>
              <w:rPr>
                <w:b/>
                <w:bCs/>
                <w:sz w:val="14"/>
                <w:szCs w:val="14"/>
              </w:rPr>
              <w:t xml:space="preserve">C. </w:t>
            </w:r>
            <w:r>
              <w:rPr>
                <w:sz w:val="14"/>
                <w:szCs w:val="14"/>
              </w:rPr>
              <w:t xml:space="preserve">Doctrinal or confessional   </w:t>
            </w:r>
            <w:r>
              <w:rPr>
                <w:b/>
                <w:bCs/>
                <w:sz w:val="14"/>
                <w:szCs w:val="14"/>
              </w:rPr>
              <w:t xml:space="preserve">D. </w:t>
            </w:r>
            <w:r>
              <w:rPr>
                <w:sz w:val="14"/>
                <w:szCs w:val="14"/>
              </w:rPr>
              <w:t xml:space="preserve">Pastoral / member care   </w:t>
            </w:r>
            <w:r>
              <w:rPr>
                <w:b/>
                <w:bCs/>
                <w:sz w:val="14"/>
                <w:szCs w:val="14"/>
              </w:rPr>
              <w:t xml:space="preserve">E. </w:t>
            </w:r>
            <w:r>
              <w:rPr>
                <w:sz w:val="14"/>
                <w:szCs w:val="14"/>
              </w:rPr>
              <w:t>Reputation</w:t>
            </w:r>
          </w:p>
          <w:p w14:paraId="71A6C16C" w14:textId="77777777" w:rsidR="00C86485" w:rsidRDefault="00000000">
            <w:pPr>
              <w:spacing w:after="40"/>
            </w:pPr>
            <w:r>
              <w:rPr>
                <w:b/>
                <w:bCs/>
                <w:sz w:val="14"/>
                <w:szCs w:val="14"/>
              </w:rPr>
              <w:t xml:space="preserve">F. </w:t>
            </w:r>
            <w:r>
              <w:rPr>
                <w:sz w:val="14"/>
                <w:szCs w:val="14"/>
              </w:rPr>
              <w:t xml:space="preserve">Precedent-setting (first </w:t>
            </w:r>
            <w:proofErr w:type="gramStart"/>
            <w:r>
              <w:rPr>
                <w:sz w:val="14"/>
                <w:szCs w:val="14"/>
              </w:rPr>
              <w:t xml:space="preserve">time)   </w:t>
            </w:r>
            <w:proofErr w:type="gramEnd"/>
            <w:r>
              <w:rPr>
                <w:b/>
                <w:bCs/>
                <w:sz w:val="14"/>
                <w:szCs w:val="14"/>
              </w:rPr>
              <w:t xml:space="preserve">G. </w:t>
            </w:r>
            <w:r>
              <w:rPr>
                <w:sz w:val="14"/>
                <w:szCs w:val="14"/>
              </w:rPr>
              <w:t xml:space="preserve">Significant dissent   </w:t>
            </w:r>
            <w:r>
              <w:rPr>
                <w:b/>
                <w:bCs/>
                <w:sz w:val="14"/>
                <w:szCs w:val="14"/>
              </w:rPr>
              <w:t xml:space="preserve">H. </w:t>
            </w:r>
            <w:r>
              <w:rPr>
                <w:sz w:val="14"/>
                <w:szCs w:val="14"/>
              </w:rPr>
              <w:t>Media / external authority</w:t>
            </w:r>
          </w:p>
          <w:p w14:paraId="25573270" w14:textId="77777777" w:rsidR="00C86485" w:rsidRDefault="00000000">
            <w:r>
              <w:rPr>
                <w:b/>
                <w:bCs/>
                <w:color w:val="1F3A5F"/>
                <w:sz w:val="14"/>
                <w:szCs w:val="14"/>
              </w:rPr>
              <w:t xml:space="preserve">Route: </w:t>
            </w:r>
            <w:r>
              <w:rPr>
                <w:sz w:val="14"/>
                <w:szCs w:val="14"/>
              </w:rPr>
              <w:t xml:space="preserve">Pause the decision. Notify the Pastor and the Servants Council chair within 24 hours. Council decides next step (extraordinary session, </w:t>
            </w:r>
            <w:proofErr w:type="gramStart"/>
            <w:r>
              <w:rPr>
                <w:sz w:val="14"/>
                <w:szCs w:val="14"/>
              </w:rPr>
              <w:t>Elder</w:t>
            </w:r>
            <w:proofErr w:type="gramEnd"/>
            <w:r>
              <w:rPr>
                <w:sz w:val="14"/>
                <w:szCs w:val="14"/>
              </w:rPr>
              <w:t xml:space="preserve"> referral, counsel, or congregational meeting).</w:t>
            </w:r>
          </w:p>
        </w:tc>
      </w:tr>
    </w:tbl>
    <w:p w14:paraId="58ECB8C0" w14:textId="77777777" w:rsidR="00C86485" w:rsidRDefault="00000000">
      <w:pPr>
        <w:spacing w:before="120"/>
        <w:jc w:val="center"/>
      </w:pPr>
      <w:r>
        <w:rPr>
          <w:i/>
          <w:iCs/>
          <w:color w:val="6B7480"/>
          <w:sz w:val="13"/>
          <w:szCs w:val="13"/>
        </w:rPr>
        <w:t>This card is a summary. The full Decision-Making Framework is the authoritative companion, and the March 2026 Constitution and By-Laws govern where they conflict.</w:t>
      </w:r>
    </w:p>
    <w:sectPr w:rsidR="00C86485">
      <w:pgSz w:w="15840" w:h="12240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F6FFF"/>
    <w:multiLevelType w:val="hybridMultilevel"/>
    <w:tmpl w:val="B5FE660C"/>
    <w:lvl w:ilvl="0" w:tplc="5AEA3888">
      <w:start w:val="1"/>
      <w:numFmt w:val="bullet"/>
      <w:lvlText w:val="●"/>
      <w:lvlJc w:val="left"/>
      <w:pPr>
        <w:ind w:left="720" w:hanging="360"/>
      </w:pPr>
    </w:lvl>
    <w:lvl w:ilvl="1" w:tplc="1BAE2AAA">
      <w:start w:val="1"/>
      <w:numFmt w:val="bullet"/>
      <w:lvlText w:val="○"/>
      <w:lvlJc w:val="left"/>
      <w:pPr>
        <w:ind w:left="1440" w:hanging="360"/>
      </w:pPr>
    </w:lvl>
    <w:lvl w:ilvl="2" w:tplc="08AE69CE">
      <w:start w:val="1"/>
      <w:numFmt w:val="bullet"/>
      <w:lvlText w:val="■"/>
      <w:lvlJc w:val="left"/>
      <w:pPr>
        <w:ind w:left="2160" w:hanging="360"/>
      </w:pPr>
    </w:lvl>
    <w:lvl w:ilvl="3" w:tplc="A0520A56">
      <w:start w:val="1"/>
      <w:numFmt w:val="bullet"/>
      <w:lvlText w:val="●"/>
      <w:lvlJc w:val="left"/>
      <w:pPr>
        <w:ind w:left="2880" w:hanging="360"/>
      </w:pPr>
    </w:lvl>
    <w:lvl w:ilvl="4" w:tplc="DBEA580E">
      <w:start w:val="1"/>
      <w:numFmt w:val="bullet"/>
      <w:lvlText w:val="○"/>
      <w:lvlJc w:val="left"/>
      <w:pPr>
        <w:ind w:left="3600" w:hanging="360"/>
      </w:pPr>
    </w:lvl>
    <w:lvl w:ilvl="5" w:tplc="9EA6E8FE">
      <w:start w:val="1"/>
      <w:numFmt w:val="bullet"/>
      <w:lvlText w:val="■"/>
      <w:lvlJc w:val="left"/>
      <w:pPr>
        <w:ind w:left="4320" w:hanging="360"/>
      </w:pPr>
    </w:lvl>
    <w:lvl w:ilvl="6" w:tplc="F9F61EBA">
      <w:start w:val="1"/>
      <w:numFmt w:val="bullet"/>
      <w:lvlText w:val="●"/>
      <w:lvlJc w:val="left"/>
      <w:pPr>
        <w:ind w:left="5040" w:hanging="360"/>
      </w:pPr>
    </w:lvl>
    <w:lvl w:ilvl="7" w:tplc="4C56ED64">
      <w:start w:val="1"/>
      <w:numFmt w:val="bullet"/>
      <w:lvlText w:val="●"/>
      <w:lvlJc w:val="left"/>
      <w:pPr>
        <w:ind w:left="5760" w:hanging="360"/>
      </w:pPr>
    </w:lvl>
    <w:lvl w:ilvl="8" w:tplc="94561B48">
      <w:start w:val="1"/>
      <w:numFmt w:val="bullet"/>
      <w:lvlText w:val="●"/>
      <w:lvlJc w:val="left"/>
      <w:pPr>
        <w:ind w:left="6480" w:hanging="360"/>
      </w:pPr>
    </w:lvl>
  </w:abstractNum>
  <w:num w:numId="1" w16cid:durableId="152524404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485"/>
    <w:rsid w:val="000755F5"/>
    <w:rsid w:val="00C86485"/>
    <w:rsid w:val="00CC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840996"/>
  <w15:docId w15:val="{37606463-1E8B-E346-8CE1-3ABEAA04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463</Words>
  <Characters>2736</Characters>
  <Application>Microsoft Office Word</Application>
  <DocSecurity>0</DocSecurity>
  <Lines>102</Lines>
  <Paragraphs>94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Mayflower Church Decision-Making Quick Card</dc:title>
  <dc:creator>Mayflower Church</dc:creator>
  <cp:lastModifiedBy>Anton Brown</cp:lastModifiedBy>
  <cp:revision>2</cp:revision>
  <dcterms:created xsi:type="dcterms:W3CDTF">2026-04-22T00:40:00Z</dcterms:created>
  <dcterms:modified xsi:type="dcterms:W3CDTF">2026-04-22T00:40:00Z</dcterms:modified>
</cp:coreProperties>
</file>